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6E" w:rsidRDefault="0047156E" w:rsidP="0047156E">
      <w:pPr>
        <w:shd w:val="clear" w:color="auto" w:fill="FFFFFF"/>
        <w:spacing w:after="225" w:line="240" w:lineRule="auto"/>
        <w:jc w:val="center"/>
        <w:outlineLvl w:val="1"/>
        <w:rPr>
          <w:rFonts w:ascii="Arial" w:eastAsia="Times New Roman" w:hAnsi="Arial" w:cs="Arial"/>
          <w:b/>
          <w:bCs/>
          <w:color w:val="183161"/>
          <w:sz w:val="36"/>
          <w:szCs w:val="36"/>
          <w:lang w:eastAsia="ru-RU"/>
        </w:rPr>
      </w:pPr>
      <w:r w:rsidRPr="0047156E">
        <w:rPr>
          <w:rFonts w:ascii="Arial" w:eastAsia="Times New Roman" w:hAnsi="Arial" w:cs="Arial"/>
          <w:b/>
          <w:bCs/>
          <w:color w:val="183161"/>
          <w:sz w:val="36"/>
          <w:szCs w:val="36"/>
          <w:lang w:eastAsia="ru-RU"/>
        </w:rPr>
        <w:t>Перечень изменений</w:t>
      </w:r>
      <w:r>
        <w:rPr>
          <w:rFonts w:ascii="Arial" w:eastAsia="Times New Roman" w:hAnsi="Arial" w:cs="Arial"/>
          <w:b/>
          <w:bCs/>
          <w:color w:val="183161"/>
          <w:sz w:val="36"/>
          <w:szCs w:val="36"/>
          <w:lang w:eastAsia="ru-RU"/>
        </w:rPr>
        <w:t xml:space="preserve"> по охране труда</w:t>
      </w:r>
    </w:p>
    <w:p w:rsidR="0047156E" w:rsidRPr="0047156E" w:rsidRDefault="0047156E" w:rsidP="0047156E">
      <w:pPr>
        <w:shd w:val="clear" w:color="auto" w:fill="FFFFFF"/>
        <w:spacing w:after="225" w:line="240" w:lineRule="auto"/>
        <w:jc w:val="center"/>
        <w:outlineLvl w:val="1"/>
        <w:rPr>
          <w:rFonts w:ascii="Arial" w:eastAsia="Times New Roman" w:hAnsi="Arial" w:cs="Arial"/>
          <w:b/>
          <w:bCs/>
          <w:color w:val="183161"/>
          <w:sz w:val="36"/>
          <w:szCs w:val="36"/>
          <w:lang w:eastAsia="ru-RU"/>
        </w:rPr>
      </w:pPr>
      <w:r w:rsidRPr="0047156E">
        <w:rPr>
          <w:rFonts w:ascii="Arial" w:eastAsia="Times New Roman" w:hAnsi="Arial" w:cs="Arial"/>
          <w:b/>
          <w:bCs/>
          <w:color w:val="183161"/>
          <w:sz w:val="36"/>
          <w:szCs w:val="36"/>
          <w:lang w:eastAsia="ru-RU"/>
        </w:rPr>
        <w:t>(список новых правил в 2021 году)</w:t>
      </w:r>
    </w:p>
    <w:p w:rsidR="0047156E" w:rsidRPr="0047156E" w:rsidRDefault="0047156E" w:rsidP="0047156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83161"/>
          <w:sz w:val="24"/>
          <w:szCs w:val="24"/>
          <w:lang w:eastAsia="ru-RU"/>
        </w:rPr>
      </w:pPr>
      <w:hyperlink r:id="rId5" w:history="1">
        <w:r w:rsidRPr="0047156E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Правила по охране труда при работе на высоте, утверждённые приказом Минтруда России от 16.11.2020 № 782н.</w:t>
        </w:r>
      </w:hyperlink>
      <w:r w:rsidRPr="0047156E">
        <w:rPr>
          <w:rFonts w:ascii="Arial" w:eastAsia="Times New Roman" w:hAnsi="Arial" w:cs="Arial"/>
          <w:color w:val="183161"/>
          <w:sz w:val="24"/>
          <w:szCs w:val="24"/>
          <w:lang w:eastAsia="ru-RU"/>
        </w:rPr>
        <w:t> </w:t>
      </w:r>
      <w:bookmarkStart w:id="0" w:name="_GoBack"/>
      <w:bookmarkEnd w:id="0"/>
    </w:p>
    <w:p w:rsidR="0047156E" w:rsidRPr="0047156E" w:rsidRDefault="0047156E" w:rsidP="0047156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83161"/>
          <w:sz w:val="24"/>
          <w:szCs w:val="24"/>
          <w:lang w:eastAsia="ru-RU"/>
        </w:rPr>
      </w:pPr>
      <w:hyperlink r:id="rId6" w:history="1">
        <w:r w:rsidRPr="0047156E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Правила по охране труда в морских и речных портах, утверждённые приказом Минтруда России от 15.06.2020 № 343н.</w:t>
        </w:r>
      </w:hyperlink>
    </w:p>
    <w:p w:rsidR="0047156E" w:rsidRPr="0047156E" w:rsidRDefault="0047156E" w:rsidP="0047156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83161"/>
          <w:sz w:val="24"/>
          <w:szCs w:val="24"/>
          <w:lang w:eastAsia="ru-RU"/>
        </w:rPr>
      </w:pPr>
      <w:hyperlink r:id="rId7" w:history="1">
        <w:r w:rsidRPr="0047156E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П</w:t>
        </w:r>
      </w:hyperlink>
      <w:hyperlink r:id="rId8" w:history="1">
        <w:r w:rsidRPr="0047156E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равила по охране труда в лесозаготовительном, деревообрабатывающем производствах и при выполнении лесохозяйственных работ, утверждённые приказом Минтруда России от 23.09.2020 № 644н.</w:t>
        </w:r>
      </w:hyperlink>
    </w:p>
    <w:p w:rsidR="0047156E" w:rsidRPr="0047156E" w:rsidRDefault="0047156E" w:rsidP="0047156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83161"/>
          <w:sz w:val="24"/>
          <w:szCs w:val="24"/>
          <w:lang w:eastAsia="ru-RU"/>
        </w:rPr>
      </w:pPr>
      <w:hyperlink r:id="rId9" w:history="1">
        <w:r w:rsidRPr="0047156E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Правила по охране труда при эксплуатации объектов инфраструктуры железнодорожного транспорта, утверждённые приказом Минтруда России от 25.09.2020 № 652н.</w:t>
        </w:r>
      </w:hyperlink>
    </w:p>
    <w:p w:rsidR="0047156E" w:rsidRPr="0047156E" w:rsidRDefault="0047156E" w:rsidP="0047156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83161"/>
          <w:sz w:val="24"/>
          <w:szCs w:val="24"/>
          <w:lang w:eastAsia="ru-RU"/>
        </w:rPr>
      </w:pPr>
      <w:hyperlink r:id="rId10" w:history="1">
        <w:r w:rsidRPr="0047156E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Правила по охране труда при проведении работ в метрополитене, утверждённые приказом Минтруда России от 13.10.2020 № 721н</w:t>
        </w:r>
      </w:hyperlink>
      <w:r w:rsidRPr="0047156E">
        <w:rPr>
          <w:rFonts w:ascii="Arial" w:eastAsia="Times New Roman" w:hAnsi="Arial" w:cs="Arial"/>
          <w:color w:val="183161"/>
          <w:sz w:val="24"/>
          <w:szCs w:val="24"/>
          <w:lang w:eastAsia="ru-RU"/>
        </w:rPr>
        <w:t> вступают в силу с 1 сентября 2021 года.</w:t>
      </w:r>
    </w:p>
    <w:p w:rsidR="0047156E" w:rsidRPr="0047156E" w:rsidRDefault="0047156E" w:rsidP="0047156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83161"/>
          <w:sz w:val="24"/>
          <w:szCs w:val="24"/>
          <w:lang w:eastAsia="ru-RU"/>
        </w:rPr>
      </w:pPr>
      <w:hyperlink r:id="rId11" w:history="1">
        <w:r w:rsidRPr="0047156E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Правила по охране труда в сельском хозяйстве, утверждённые приказом Минтруда России от 27.10.2020 № 746н</w:t>
        </w:r>
      </w:hyperlink>
      <w:r w:rsidRPr="0047156E">
        <w:rPr>
          <w:rFonts w:ascii="Arial" w:eastAsia="Times New Roman" w:hAnsi="Arial" w:cs="Arial"/>
          <w:color w:val="183161"/>
          <w:sz w:val="24"/>
          <w:szCs w:val="24"/>
          <w:lang w:eastAsia="ru-RU"/>
        </w:rPr>
        <w:t>.</w:t>
      </w:r>
    </w:p>
    <w:p w:rsidR="0047156E" w:rsidRPr="0047156E" w:rsidRDefault="0047156E" w:rsidP="0047156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83161"/>
          <w:sz w:val="24"/>
          <w:szCs w:val="24"/>
          <w:lang w:eastAsia="ru-RU"/>
        </w:rPr>
      </w:pPr>
      <w:hyperlink r:id="rId12" w:history="1">
        <w:r w:rsidRPr="0047156E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Правила по охране труда при погрузочно-разгрузочных работах и размещении грузов, утверждённых приказом Минтруда России от 28.10.2020 № 753н.</w:t>
        </w:r>
      </w:hyperlink>
    </w:p>
    <w:p w:rsidR="0047156E" w:rsidRPr="0047156E" w:rsidRDefault="0047156E" w:rsidP="0047156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83161"/>
          <w:sz w:val="24"/>
          <w:szCs w:val="24"/>
          <w:lang w:eastAsia="ru-RU"/>
        </w:rPr>
      </w:pPr>
      <w:hyperlink r:id="rId13" w:history="1">
        <w:r w:rsidRPr="0047156E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Правила по охране труда в жилищно-коммунальном хозяйстве, утверждённые приказом Минтруда России от 29.10.2020 № 758н</w:t>
        </w:r>
      </w:hyperlink>
      <w:r w:rsidRPr="0047156E">
        <w:rPr>
          <w:rFonts w:ascii="Arial" w:eastAsia="Times New Roman" w:hAnsi="Arial" w:cs="Arial"/>
          <w:color w:val="183161"/>
          <w:sz w:val="24"/>
          <w:szCs w:val="24"/>
          <w:lang w:eastAsia="ru-RU"/>
        </w:rPr>
        <w:t>.</w:t>
      </w:r>
    </w:p>
    <w:p w:rsidR="0047156E" w:rsidRPr="0047156E" w:rsidRDefault="0047156E" w:rsidP="0047156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83161"/>
          <w:sz w:val="24"/>
          <w:szCs w:val="24"/>
          <w:lang w:eastAsia="ru-RU"/>
        </w:rPr>
      </w:pPr>
      <w:hyperlink r:id="rId14" w:history="1">
        <w:r w:rsidRPr="0047156E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Правила по охране труда при нанесении металлопокрытий, утверждённые приказом Минтруда России от 12.11.2020 № 776н.</w:t>
        </w:r>
      </w:hyperlink>
    </w:p>
    <w:p w:rsidR="0047156E" w:rsidRPr="0047156E" w:rsidRDefault="0047156E" w:rsidP="0047156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83161"/>
          <w:sz w:val="24"/>
          <w:szCs w:val="24"/>
          <w:lang w:eastAsia="ru-RU"/>
        </w:rPr>
      </w:pPr>
      <w:hyperlink r:id="rId15" w:history="1">
        <w:r w:rsidRPr="0047156E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Правила по охране труда при проведении работ в лёгкой промышленности, утверждённые приказом Минтруда России от 16.11.2020    № 780н.</w:t>
        </w:r>
      </w:hyperlink>
    </w:p>
    <w:p w:rsidR="0047156E" w:rsidRPr="0047156E" w:rsidRDefault="0047156E" w:rsidP="0047156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83161"/>
          <w:sz w:val="24"/>
          <w:szCs w:val="24"/>
          <w:lang w:eastAsia="ru-RU"/>
        </w:rPr>
      </w:pPr>
      <w:hyperlink r:id="rId16" w:history="1">
        <w:r w:rsidRPr="0047156E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Правила по охране труда при производстве цемента, утверждённые приказом Минтруда России от 16.11.2020 № 781н.</w:t>
        </w:r>
      </w:hyperlink>
    </w:p>
    <w:p w:rsidR="0047156E" w:rsidRPr="0047156E" w:rsidRDefault="0047156E" w:rsidP="0047156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83161"/>
          <w:sz w:val="24"/>
          <w:szCs w:val="24"/>
          <w:lang w:eastAsia="ru-RU"/>
        </w:rPr>
      </w:pPr>
      <w:hyperlink r:id="rId17" w:history="1">
        <w:r w:rsidRPr="0047156E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Правила по охране труда при эксплуатации промышленного транспорта, утверждённые приказом Минтруда России от 18.11.2020 № 814н.</w:t>
        </w:r>
      </w:hyperlink>
    </w:p>
    <w:p w:rsidR="0047156E" w:rsidRPr="0047156E" w:rsidRDefault="0047156E" w:rsidP="0047156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83161"/>
          <w:sz w:val="24"/>
          <w:szCs w:val="24"/>
          <w:lang w:eastAsia="ru-RU"/>
        </w:rPr>
      </w:pPr>
      <w:hyperlink r:id="rId18" w:history="1">
        <w:r w:rsidRPr="0047156E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Правила по охране труда при осуществлении охраны (защиты) объектов и (или) имущества, утверждённые приказом Минтруда России от 19.11.2020   № 815н.</w:t>
        </w:r>
      </w:hyperlink>
    </w:p>
    <w:p w:rsidR="0047156E" w:rsidRPr="0047156E" w:rsidRDefault="0047156E" w:rsidP="0047156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83161"/>
          <w:sz w:val="24"/>
          <w:szCs w:val="24"/>
          <w:lang w:eastAsia="ru-RU"/>
        </w:rPr>
      </w:pPr>
      <w:hyperlink r:id="rId19" w:history="1">
        <w:r w:rsidRPr="0047156E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Правила по охране труда при проведении полиграфических работ, утверждённые приказом Минтруда России от 27.11.2020 № 832н.</w:t>
        </w:r>
      </w:hyperlink>
    </w:p>
    <w:p w:rsidR="0047156E" w:rsidRPr="0047156E" w:rsidRDefault="0047156E" w:rsidP="0047156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83161"/>
          <w:sz w:val="24"/>
          <w:szCs w:val="24"/>
          <w:lang w:eastAsia="ru-RU"/>
        </w:rPr>
      </w:pPr>
      <w:hyperlink r:id="rId20" w:history="1">
        <w:r w:rsidRPr="0047156E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Правила по охране труда при размещении, монтаже, техническом обслуживании и ремонте технологического оборудования, утверждённые приказом Минтруда России от 27.11.2020 № 833н.</w:t>
        </w:r>
      </w:hyperlink>
    </w:p>
    <w:p w:rsidR="0047156E" w:rsidRPr="0047156E" w:rsidRDefault="0047156E" w:rsidP="0047156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83161"/>
          <w:sz w:val="24"/>
          <w:szCs w:val="24"/>
          <w:lang w:eastAsia="ru-RU"/>
        </w:rPr>
      </w:pPr>
      <w:hyperlink r:id="rId21" w:history="1">
        <w:r w:rsidRPr="0047156E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Правила по охране труда при использовании отдельных видов химических веществ и материалов, при химической чистке, стирке, обеззараживании и дезактивации, утверждённые приказом Минтруда России от 27.11.2020 № 834н.</w:t>
        </w:r>
      </w:hyperlink>
    </w:p>
    <w:p w:rsidR="0047156E" w:rsidRPr="0047156E" w:rsidRDefault="0047156E" w:rsidP="0047156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83161"/>
          <w:sz w:val="24"/>
          <w:szCs w:val="24"/>
          <w:lang w:eastAsia="ru-RU"/>
        </w:rPr>
      </w:pPr>
      <w:hyperlink r:id="rId22" w:history="1">
        <w:r w:rsidRPr="0047156E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Правила по охране труда при работе с инструментом и приспособлениями, утверждённые приказом Минтруда России от 27.11.2020 № 835н.</w:t>
        </w:r>
      </w:hyperlink>
    </w:p>
    <w:p w:rsidR="0047156E" w:rsidRPr="0047156E" w:rsidRDefault="0047156E" w:rsidP="0047156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83161"/>
          <w:sz w:val="24"/>
          <w:szCs w:val="24"/>
          <w:lang w:eastAsia="ru-RU"/>
        </w:rPr>
      </w:pPr>
      <w:hyperlink r:id="rId23" w:history="1">
        <w:r w:rsidRPr="0047156E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Правила по охране труда при осуществлении грузопассажирских перевозок на железнодорожном транспорте, утверждённые приказом Минтруда России от 27.11.2020 № 836н.</w:t>
        </w:r>
      </w:hyperlink>
    </w:p>
    <w:p w:rsidR="0047156E" w:rsidRPr="0047156E" w:rsidRDefault="0047156E" w:rsidP="0047156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83161"/>
          <w:sz w:val="24"/>
          <w:szCs w:val="24"/>
          <w:lang w:eastAsia="ru-RU"/>
        </w:rPr>
      </w:pPr>
      <w:hyperlink r:id="rId24" w:history="1">
        <w:r w:rsidRPr="0047156E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Правила по охране труда при выполнении окрасочных работ, утверждённые приказом Минтруда России от 02.12.2020 № 849н</w:t>
        </w:r>
      </w:hyperlink>
      <w:r w:rsidRPr="0047156E">
        <w:rPr>
          <w:rFonts w:ascii="Arial" w:eastAsia="Times New Roman" w:hAnsi="Arial" w:cs="Arial"/>
          <w:color w:val="183161"/>
          <w:sz w:val="24"/>
          <w:szCs w:val="24"/>
          <w:lang w:eastAsia="ru-RU"/>
        </w:rPr>
        <w:t>.</w:t>
      </w:r>
    </w:p>
    <w:p w:rsidR="0047156E" w:rsidRPr="0047156E" w:rsidRDefault="0047156E" w:rsidP="0047156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83161"/>
          <w:sz w:val="24"/>
          <w:szCs w:val="24"/>
          <w:lang w:eastAsia="ru-RU"/>
        </w:rPr>
      </w:pPr>
      <w:hyperlink r:id="rId25" w:history="1">
        <w:r w:rsidRPr="0047156E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Правила по охране труда при добыче (вылове), переработке водных биоресурсов и производстве отдельных видов продукции из водных биоресурсов, утверждённые приказом Минтруда России от 04.12.2020   № 858н.</w:t>
        </w:r>
      </w:hyperlink>
    </w:p>
    <w:p w:rsidR="0047156E" w:rsidRPr="0047156E" w:rsidRDefault="0047156E" w:rsidP="0047156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83161"/>
          <w:sz w:val="24"/>
          <w:szCs w:val="24"/>
          <w:lang w:eastAsia="ru-RU"/>
        </w:rPr>
      </w:pPr>
      <w:hyperlink r:id="rId26" w:history="1">
        <w:r w:rsidRPr="0047156E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Правила по охране труда на городском электрическом транспорте, утверждённые приказом Минтруда России от 09.12.2020 № 875н.</w:t>
        </w:r>
      </w:hyperlink>
    </w:p>
    <w:p w:rsidR="0047156E" w:rsidRPr="0047156E" w:rsidRDefault="0047156E" w:rsidP="0047156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83161"/>
          <w:sz w:val="24"/>
          <w:szCs w:val="24"/>
          <w:lang w:eastAsia="ru-RU"/>
        </w:rPr>
      </w:pPr>
      <w:hyperlink r:id="rId27" w:history="1">
        <w:r w:rsidRPr="0047156E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Правила по охране труда в подразделениях пожарной охраны, утверждённые приказом Минтруда России от 11.12.2020 № 881н.</w:t>
        </w:r>
      </w:hyperlink>
    </w:p>
    <w:p w:rsidR="0047156E" w:rsidRPr="0047156E" w:rsidRDefault="0047156E" w:rsidP="0047156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83161"/>
          <w:sz w:val="24"/>
          <w:szCs w:val="24"/>
          <w:lang w:eastAsia="ru-RU"/>
        </w:rPr>
      </w:pPr>
      <w:hyperlink r:id="rId28" w:history="1">
        <w:r w:rsidRPr="0047156E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Правила по охране труда при производстве дорожных строительных и ремонтно-строительных работ, утверждённые приказом Минтруда России от 11.12.2020 № 882н.</w:t>
        </w:r>
      </w:hyperlink>
    </w:p>
    <w:p w:rsidR="0047156E" w:rsidRPr="0047156E" w:rsidRDefault="0047156E" w:rsidP="0047156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83161"/>
          <w:sz w:val="24"/>
          <w:szCs w:val="24"/>
          <w:lang w:eastAsia="ru-RU"/>
        </w:rPr>
      </w:pPr>
      <w:hyperlink r:id="rId29" w:history="1">
        <w:r w:rsidRPr="0047156E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Правила по охране труда при строительстве, реконструкции и ремонте, утверждённые приказом Минтруда России от 11.12.2020 № 883н.</w:t>
        </w:r>
      </w:hyperlink>
    </w:p>
    <w:p w:rsidR="0047156E" w:rsidRPr="0047156E" w:rsidRDefault="0047156E" w:rsidP="0047156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83161"/>
          <w:sz w:val="24"/>
          <w:szCs w:val="24"/>
          <w:lang w:eastAsia="ru-RU"/>
        </w:rPr>
      </w:pPr>
      <w:hyperlink r:id="rId30" w:history="1">
        <w:r w:rsidRPr="0047156E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Правила по охране труда при выполнении электросварочных и газосварочных работ, утверждённые приказом Минтруда России от 11.12.2020 № 884н.</w:t>
        </w:r>
      </w:hyperlink>
    </w:p>
    <w:p w:rsidR="0047156E" w:rsidRPr="0047156E" w:rsidRDefault="0047156E" w:rsidP="0047156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83161"/>
          <w:sz w:val="24"/>
          <w:szCs w:val="24"/>
          <w:lang w:eastAsia="ru-RU"/>
        </w:rPr>
      </w:pPr>
      <w:hyperlink r:id="rId31" w:history="1">
        <w:r w:rsidRPr="0047156E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Правила по охране труда на морских судах и судах внутреннего водного транспорта, утверждённые приказом Минтруда России от 11.12.2020 № 886н.</w:t>
        </w:r>
      </w:hyperlink>
    </w:p>
    <w:p w:rsidR="0047156E" w:rsidRPr="0047156E" w:rsidRDefault="0047156E" w:rsidP="0047156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83161"/>
          <w:sz w:val="24"/>
          <w:szCs w:val="24"/>
          <w:lang w:eastAsia="ru-RU"/>
        </w:rPr>
      </w:pPr>
      <w:hyperlink r:id="rId32" w:history="1">
        <w:r w:rsidRPr="0047156E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Правила по охране труда при обработке металлов, утверждённые приказом Минтруда России от 11.12.2020 № 887н.</w:t>
        </w:r>
      </w:hyperlink>
    </w:p>
    <w:p w:rsidR="0047156E" w:rsidRPr="0047156E" w:rsidRDefault="0047156E" w:rsidP="0047156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83161"/>
          <w:sz w:val="24"/>
          <w:szCs w:val="24"/>
          <w:lang w:eastAsia="ru-RU"/>
        </w:rPr>
      </w:pPr>
      <w:hyperlink r:id="rId33" w:history="1">
        <w:r w:rsidRPr="0047156E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Правила по охране труда при производстве строительных материалов, утверждённые приказом Минтруда России от 15.12.2020 № 901н.</w:t>
        </w:r>
      </w:hyperlink>
    </w:p>
    <w:p w:rsidR="0047156E" w:rsidRPr="0047156E" w:rsidRDefault="0047156E" w:rsidP="0047156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83161"/>
          <w:sz w:val="24"/>
          <w:szCs w:val="24"/>
          <w:lang w:eastAsia="ru-RU"/>
        </w:rPr>
      </w:pPr>
      <w:hyperlink r:id="rId34" w:history="1">
        <w:r w:rsidRPr="0047156E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Правила по охране труда при работе в ограниченных и замкнутых пространствах, утверждённые приказом Минтруда России от 15.12.2020 № 902н</w:t>
        </w:r>
      </w:hyperlink>
      <w:r w:rsidRPr="0047156E">
        <w:rPr>
          <w:rFonts w:ascii="Arial" w:eastAsia="Times New Roman" w:hAnsi="Arial" w:cs="Arial"/>
          <w:color w:val="183161"/>
          <w:sz w:val="24"/>
          <w:szCs w:val="24"/>
          <w:lang w:eastAsia="ru-RU"/>
        </w:rPr>
        <w:t> вступают в силу с 1 марта 2021 года.</w:t>
      </w:r>
    </w:p>
    <w:p w:rsidR="0047156E" w:rsidRPr="0047156E" w:rsidRDefault="0047156E" w:rsidP="0047156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83161"/>
          <w:sz w:val="24"/>
          <w:szCs w:val="24"/>
          <w:lang w:eastAsia="ru-RU"/>
        </w:rPr>
      </w:pPr>
      <w:hyperlink r:id="rId35" w:history="1">
        <w:r w:rsidRPr="0047156E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 xml:space="preserve">Правила по охране труда при выполнении работ в театрах, концертных залах, цирках, </w:t>
        </w:r>
        <w:proofErr w:type="spellStart"/>
        <w:r w:rsidRPr="0047156E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зоотеатрах</w:t>
        </w:r>
        <w:proofErr w:type="spellEnd"/>
        <w:r w:rsidRPr="0047156E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, зоопарках и океанариумах, утверждённые приказом Минтруда России от 16.12.2020 № 914н.</w:t>
        </w:r>
      </w:hyperlink>
    </w:p>
    <w:p w:rsidR="0047156E" w:rsidRPr="0047156E" w:rsidRDefault="0047156E" w:rsidP="0047156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83161"/>
          <w:sz w:val="24"/>
          <w:szCs w:val="24"/>
          <w:lang w:eastAsia="ru-RU"/>
        </w:rPr>
      </w:pPr>
      <w:hyperlink r:id="rId36" w:history="1">
        <w:r w:rsidRPr="0047156E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Правила по охране труда при хранении, транспортировании и реализации нефтепродуктов, утверждённые приказом Минтруда России от 16.12.2020 № 915н.</w:t>
        </w:r>
      </w:hyperlink>
    </w:p>
    <w:p w:rsidR="0047156E" w:rsidRPr="0047156E" w:rsidRDefault="0047156E" w:rsidP="0047156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83161"/>
          <w:sz w:val="24"/>
          <w:szCs w:val="24"/>
          <w:lang w:eastAsia="ru-RU"/>
        </w:rPr>
      </w:pPr>
      <w:hyperlink r:id="rId37" w:history="1">
        <w:r w:rsidRPr="0047156E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Правила по охране труда при проведении водолазных работ, утверждённые приказом Минтруда России от 17.12.2020 № 922н.</w:t>
        </w:r>
      </w:hyperlink>
    </w:p>
    <w:p w:rsidR="0047156E" w:rsidRPr="0047156E" w:rsidRDefault="0047156E" w:rsidP="0047156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83161"/>
          <w:sz w:val="24"/>
          <w:szCs w:val="24"/>
          <w:lang w:eastAsia="ru-RU"/>
        </w:rPr>
      </w:pPr>
      <w:hyperlink r:id="rId38" w:history="1">
        <w:r w:rsidRPr="0047156E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Правила по охране труда в медицинских организациях, утверждённые приказом Минтруда России от 18.12.2020 № 928н.</w:t>
        </w:r>
      </w:hyperlink>
    </w:p>
    <w:p w:rsidR="0047156E" w:rsidRPr="0047156E" w:rsidRDefault="0047156E" w:rsidP="0047156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83161"/>
          <w:sz w:val="24"/>
          <w:szCs w:val="24"/>
          <w:lang w:eastAsia="ru-RU"/>
        </w:rPr>
      </w:pPr>
      <w:hyperlink r:id="rId39" w:history="1">
        <w:r w:rsidRPr="0047156E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 xml:space="preserve">Правила по охране труда при эксплуатации объектов теплоснабжения и </w:t>
        </w:r>
        <w:proofErr w:type="spellStart"/>
        <w:r w:rsidRPr="0047156E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теплопотребляющих</w:t>
        </w:r>
        <w:proofErr w:type="spellEnd"/>
        <w:r w:rsidRPr="0047156E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 xml:space="preserve"> установок, утверждённые приказом Минтруда России от 17.12.2020 № 924н.</w:t>
        </w:r>
      </w:hyperlink>
    </w:p>
    <w:p w:rsidR="0047156E" w:rsidRPr="0047156E" w:rsidRDefault="0047156E" w:rsidP="0047156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83161"/>
          <w:sz w:val="24"/>
          <w:szCs w:val="24"/>
          <w:lang w:eastAsia="ru-RU"/>
        </w:rPr>
      </w:pPr>
      <w:hyperlink r:id="rId40" w:history="1">
        <w:r w:rsidRPr="0047156E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Правила по охране труда при эксплуатации электроустановок, утверждённые приказом Минтруда России от 15.12.2020 № 903н.</w:t>
        </w:r>
      </w:hyperlink>
    </w:p>
    <w:p w:rsidR="0047156E" w:rsidRPr="0047156E" w:rsidRDefault="0047156E" w:rsidP="0047156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83161"/>
          <w:sz w:val="24"/>
          <w:szCs w:val="24"/>
          <w:lang w:eastAsia="ru-RU"/>
        </w:rPr>
      </w:pPr>
      <w:hyperlink r:id="rId41" w:history="1">
        <w:r w:rsidRPr="0047156E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Правила по охране труда при производстве отдельных видов пищевой продукции, утвержденные приказом Минтруда России от 07.12.2020 № 866н</w:t>
        </w:r>
      </w:hyperlink>
      <w:r w:rsidRPr="0047156E">
        <w:rPr>
          <w:rFonts w:ascii="Arial" w:eastAsia="Times New Roman" w:hAnsi="Arial" w:cs="Arial"/>
          <w:color w:val="183161"/>
          <w:sz w:val="24"/>
          <w:szCs w:val="24"/>
          <w:lang w:eastAsia="ru-RU"/>
        </w:rPr>
        <w:t>.</w:t>
      </w:r>
    </w:p>
    <w:p w:rsidR="0047156E" w:rsidRPr="0047156E" w:rsidRDefault="0047156E" w:rsidP="0047156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83161"/>
          <w:sz w:val="24"/>
          <w:szCs w:val="24"/>
          <w:lang w:eastAsia="ru-RU"/>
        </w:rPr>
      </w:pPr>
      <w:hyperlink r:id="rId42" w:history="1">
        <w:r w:rsidRPr="0047156E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Правила по охране труда при строительстве, реконструкции, ремонте и содержании мостов, утвержденные Приказом Минтруда России от 09.12.2020 № 872н.</w:t>
        </w:r>
      </w:hyperlink>
    </w:p>
    <w:p w:rsidR="001C0765" w:rsidRPr="0047156E" w:rsidRDefault="001E414F" w:rsidP="0047156E"/>
    <w:sectPr w:rsidR="001C0765" w:rsidRPr="00471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03A5D"/>
    <w:multiLevelType w:val="multilevel"/>
    <w:tmpl w:val="6F5C7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42"/>
    <w:rsid w:val="00183F42"/>
    <w:rsid w:val="001B32F6"/>
    <w:rsid w:val="001E414F"/>
    <w:rsid w:val="002F772E"/>
    <w:rsid w:val="0047156E"/>
    <w:rsid w:val="00573F0A"/>
    <w:rsid w:val="00B8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87D82-CC5E-4B43-BCF6-AE446455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15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15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15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15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71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15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org/lib/documents/pravila-po-okhrane-truda-v-zhilishchno-kommunalnom-khozyaystve/" TargetMode="External"/><Relationship Id="rId18" Type="http://schemas.openxmlformats.org/officeDocument/2006/relationships/hyperlink" Target="https://normativ.org/lib/documents/pravila-po-okhrane-truda-pri-osushchestvlenii-okhrany-zashchity-obektov-i-ili-imushchestva/" TargetMode="External"/><Relationship Id="rId26" Type="http://schemas.openxmlformats.org/officeDocument/2006/relationships/hyperlink" Target="https://normativ.org/lib/documents/pravila-po-okhrane-truda-na-gorodskom-elektricheskom-transporte/" TargetMode="External"/><Relationship Id="rId39" Type="http://schemas.openxmlformats.org/officeDocument/2006/relationships/hyperlink" Target="https://normativ.org/lib/documents/pravila-po-okhrane-truda-pri-ekspluatatsii-obektov-teplosnabzheniya-i-teplopotreblyayushchikh-ustano/" TargetMode="External"/><Relationship Id="rId21" Type="http://schemas.openxmlformats.org/officeDocument/2006/relationships/hyperlink" Target="https://normativ.org/lib/documents/pravila-po-okhrane-truda-pri-ispolzovanii-otdelnykh-vidov-khimicheskikh-veshchestv-i-materialov-pri-/" TargetMode="External"/><Relationship Id="rId34" Type="http://schemas.openxmlformats.org/officeDocument/2006/relationships/hyperlink" Target="https://normativ.org/lib/documents/pravila-po-okhrane-truda-pri-rabote-v-ogranichennykh-i-zamknutykh-prostranstvakh/" TargetMode="External"/><Relationship Id="rId42" Type="http://schemas.openxmlformats.org/officeDocument/2006/relationships/hyperlink" Target="https://normativ.org/lib/documents/pravila-po-okhrane-truda-pri-stroitelstve-rekonstruktsii-remonte-i-soderzhanii-mostov/" TargetMode="External"/><Relationship Id="rId7" Type="http://schemas.openxmlformats.org/officeDocument/2006/relationships/hyperlink" Target="https://normativ.org/lib/documents/pravila-po-okhrane-truda-v-lesozagotovitelnom-derevoobrabatyvayushchem-proizvodstvakh-i-pri-vypolne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rmativ.org/lib/documents/pravila-po-okhrane-truda-pri-proizvodstve-tsementa/" TargetMode="External"/><Relationship Id="rId20" Type="http://schemas.openxmlformats.org/officeDocument/2006/relationships/hyperlink" Target="https://normativ.org/lib/documents/pravila-po-okhrane-truda-pri-razmeshchenii-montazhe-tekhnicheskom-obsluzhivanii-i-remonte-tekhnologi/" TargetMode="External"/><Relationship Id="rId29" Type="http://schemas.openxmlformats.org/officeDocument/2006/relationships/hyperlink" Target="https://normativ.org/lib/documents/pravila-po-okhrane-truda-pri-stroitelstve-rekonstruktsii-i-remonte/" TargetMode="External"/><Relationship Id="rId41" Type="http://schemas.openxmlformats.org/officeDocument/2006/relationships/hyperlink" Target="https://normativ.org/lib/documents/pravila-po-okhrane-truda-pri-proizvodstve-otdelnykh-vidov-pishchevoy-produktsi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ormativ.org/lib/documents/pravila-po-okhrane-truda-v-morskikh-i-rechnykh-portakh/" TargetMode="External"/><Relationship Id="rId11" Type="http://schemas.openxmlformats.org/officeDocument/2006/relationships/hyperlink" Target="https://normativ.org/lib/documents/pravila-po-okhrane-truda-v-selskom-khozyaystve/" TargetMode="External"/><Relationship Id="rId24" Type="http://schemas.openxmlformats.org/officeDocument/2006/relationships/hyperlink" Target="https://normativ.org/lib/documents/pravila-po-okhrane-truda-pri-vypolnenii-okrasochnykh-rabot/" TargetMode="External"/><Relationship Id="rId32" Type="http://schemas.openxmlformats.org/officeDocument/2006/relationships/hyperlink" Target="https://normativ.org/lib/documents/pravila-po-okhrane-truda-pri-obrabotke-metallov/" TargetMode="External"/><Relationship Id="rId37" Type="http://schemas.openxmlformats.org/officeDocument/2006/relationships/hyperlink" Target="https://normativ.org/lib/documents/pravila-po-okhrane-truda-pri-provedenii-vodolaznykh-rabot/" TargetMode="External"/><Relationship Id="rId40" Type="http://schemas.openxmlformats.org/officeDocument/2006/relationships/hyperlink" Target="https://normativ.org/lib/documents/pravila-po-okhrane-truda-pri-ekspluatatsii-elektroustanovok/" TargetMode="External"/><Relationship Id="rId5" Type="http://schemas.openxmlformats.org/officeDocument/2006/relationships/hyperlink" Target="https://normativ.org/lib/documents/pravila-po-okhrane-truda-pri-rabote-na-vysote/" TargetMode="External"/><Relationship Id="rId15" Type="http://schemas.openxmlformats.org/officeDocument/2006/relationships/hyperlink" Target="https://normativ.org/lib/documents/pravila-po-okhrane-truda-pri-provedenii-rabot-v-legkoy-promyshlennosti/" TargetMode="External"/><Relationship Id="rId23" Type="http://schemas.openxmlformats.org/officeDocument/2006/relationships/hyperlink" Target="https://normativ.org/lib/documents/pravila-po-okhrane-truda-pri-osushchestvlenii-gruzopassazhirskikh-perevozok-na-zheleznodorozhnom-tra/" TargetMode="External"/><Relationship Id="rId28" Type="http://schemas.openxmlformats.org/officeDocument/2006/relationships/hyperlink" Target="https://normativ.org/lib/documents/pravila-po-okhrane-truda-pri-proizvodstve-dorozhnykh-stroitelnykh-i-remontno-stroitelnykh-rabot/" TargetMode="External"/><Relationship Id="rId36" Type="http://schemas.openxmlformats.org/officeDocument/2006/relationships/hyperlink" Target="https://normativ.org/lib/documents/pravila-po-okhrane-truda-pri-khranenii-transportirovanii-i-realizatsii-nefteproduktov/" TargetMode="External"/><Relationship Id="rId10" Type="http://schemas.openxmlformats.org/officeDocument/2006/relationships/hyperlink" Target="https://normativ.org/lib/documents/pravila-po-okhrane-truda-pri-provedenii-rabot-v-metropolitene/" TargetMode="External"/><Relationship Id="rId19" Type="http://schemas.openxmlformats.org/officeDocument/2006/relationships/hyperlink" Target="https://normativ.org/lib/documents/pravila-po-okhrane-truda-pri-provedenii-poligraficheskikh-rabot/" TargetMode="External"/><Relationship Id="rId31" Type="http://schemas.openxmlformats.org/officeDocument/2006/relationships/hyperlink" Target="https://normativ.org/lib/documents/pravila-po-okhrane-truda-na-morskikh-sudakh-i-sudakh-vnutrennego-vodnogo-transporta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ormativ.org/lib/documents/pravila-po-okhrane-truda-pri-ekspluatatsii-obektov-infrastruktury-zheleznodorozhnogo-transporta/" TargetMode="External"/><Relationship Id="rId14" Type="http://schemas.openxmlformats.org/officeDocument/2006/relationships/hyperlink" Target="https://normativ.org/lib/documents/pravila-po-okhrane-truda-pri-nanesenii-metallopokrytiy/" TargetMode="External"/><Relationship Id="rId22" Type="http://schemas.openxmlformats.org/officeDocument/2006/relationships/hyperlink" Target="https://normativ.org/lib/documents/pravila-po-okhrane-truda-pri-rabote-s-instrumentom-i-prisposobleniyami/" TargetMode="External"/><Relationship Id="rId27" Type="http://schemas.openxmlformats.org/officeDocument/2006/relationships/hyperlink" Target="https://normativ.org/lib/documents/pravila-po-okhrane-truda-v-podrazdeleniyakh-pozharnoy-okhrany/" TargetMode="External"/><Relationship Id="rId30" Type="http://schemas.openxmlformats.org/officeDocument/2006/relationships/hyperlink" Target="https://normativ.org/lib/documents/pravila-po-okhrane-truda-pri-vypolnenii-elektrosvarochnykh-i-gazosvarochnykh-rabot/" TargetMode="External"/><Relationship Id="rId35" Type="http://schemas.openxmlformats.org/officeDocument/2006/relationships/hyperlink" Target="https://normativ.org/lib/documents/pravila-po-okhrane-truda-pri-vypolnenii-rabot-v-teatrakh-kontsertnykh-zalakh-tsirkakh-zooteatrakh-zo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normativ.org/lib/documents/pravila-po-okhrane-truda-v-lesozagotovitelnom-derevoobrabatyvayushchem-proizvodstvakh-i-pri-vypolnen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ormativ.org/lib/documents/pravila-po-okhrane-truda-pri-pogruzochno-razgruzochnykh-rabotakh-i-razmeshchenii-gruzov/" TargetMode="External"/><Relationship Id="rId17" Type="http://schemas.openxmlformats.org/officeDocument/2006/relationships/hyperlink" Target="https://normativ.org/lib/documents/pravila-po-okhrane-truda-pri-ekspluatatsii-promyshlennogo-transporta/" TargetMode="External"/><Relationship Id="rId25" Type="http://schemas.openxmlformats.org/officeDocument/2006/relationships/hyperlink" Target="https://normativ.org/lib/documents/pravila-po-okhrane-truda-pri-dobyche-vylove-pererabotke-vodnykh-bioresursov-i-proizvodstve-otdelnykh/" TargetMode="External"/><Relationship Id="rId33" Type="http://schemas.openxmlformats.org/officeDocument/2006/relationships/hyperlink" Target="https://normativ.org/lib/documents/pravila-po-okhrane-truda-pri-proizvodstve-stroitelnykh-materialov/" TargetMode="External"/><Relationship Id="rId38" Type="http://schemas.openxmlformats.org/officeDocument/2006/relationships/hyperlink" Target="https://normativ.org/lib/documents/pravila-po-okhrane-truda-v-meditsinskikh-organizatsiyak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Давлетшина Эльза Равильевна</dc:creator>
  <cp:keywords/>
  <dc:description/>
  <cp:lastModifiedBy>Давлетшина Эльза Равильевна</cp:lastModifiedBy>
  <cp:revision>3</cp:revision>
  <dcterms:created xsi:type="dcterms:W3CDTF">2021-02-16T06:31:00Z</dcterms:created>
  <dcterms:modified xsi:type="dcterms:W3CDTF">2021-02-16T06:42:00Z</dcterms:modified>
</cp:coreProperties>
</file>